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D8" w:rsidRPr="00F514AF" w:rsidRDefault="003710D8" w:rsidP="003710D8">
      <w:pPr>
        <w:ind w:left="5387" w:firstLine="0"/>
        <w:rPr>
          <w:sz w:val="22"/>
          <w:lang w:val="ro-RO" w:eastAsia="ro-RO" w:bidi="or-IN"/>
        </w:rPr>
      </w:pPr>
      <w:r>
        <w:rPr>
          <w:sz w:val="28"/>
          <w:szCs w:val="24"/>
          <w:lang w:val="ro-RO" w:eastAsia="ro-RO" w:bidi="or-IN"/>
        </w:rPr>
        <w:t xml:space="preserve">             </w:t>
      </w:r>
      <w:r w:rsidRPr="00F514AF">
        <w:rPr>
          <w:sz w:val="28"/>
          <w:szCs w:val="24"/>
          <w:lang w:val="ro-RO" w:eastAsia="ro-RO" w:bidi="or-IN"/>
        </w:rPr>
        <w:t>Anexa nr.</w:t>
      </w:r>
      <w:r>
        <w:rPr>
          <w:sz w:val="28"/>
          <w:szCs w:val="24"/>
          <w:lang w:val="ro-RO" w:eastAsia="ro-RO" w:bidi="or-IN"/>
        </w:rPr>
        <w:t> </w:t>
      </w:r>
      <w:r w:rsidRPr="00F514AF">
        <w:rPr>
          <w:sz w:val="28"/>
          <w:szCs w:val="24"/>
          <w:lang w:val="ro-RO" w:eastAsia="ro-RO" w:bidi="or-IN"/>
        </w:rPr>
        <w:t xml:space="preserve">1 </w:t>
      </w:r>
    </w:p>
    <w:p w:rsidR="003710D8" w:rsidRPr="00F514AF" w:rsidRDefault="003710D8" w:rsidP="003710D8">
      <w:pPr>
        <w:ind w:left="5387" w:right="-2" w:firstLine="0"/>
        <w:rPr>
          <w:sz w:val="28"/>
          <w:szCs w:val="24"/>
          <w:lang w:val="ro-RO" w:eastAsia="ro-RO" w:bidi="or-IN"/>
        </w:rPr>
      </w:pPr>
      <w:r w:rsidRPr="00F514AF">
        <w:rPr>
          <w:sz w:val="28"/>
          <w:szCs w:val="24"/>
          <w:lang w:val="ro-RO" w:eastAsia="ro-RO" w:bidi="or-IN"/>
        </w:rPr>
        <w:t xml:space="preserve">la Hotărîrea Guvernului nr. </w:t>
      </w:r>
      <w:r>
        <w:rPr>
          <w:sz w:val="28"/>
          <w:szCs w:val="24"/>
          <w:lang w:val="ro-RO" w:eastAsia="ro-RO" w:bidi="or-IN"/>
        </w:rPr>
        <w:t>799</w:t>
      </w:r>
    </w:p>
    <w:p w:rsidR="003710D8" w:rsidRPr="00F8597B" w:rsidRDefault="003710D8" w:rsidP="003710D8">
      <w:pPr>
        <w:ind w:left="5387" w:right="-2" w:firstLine="0"/>
        <w:rPr>
          <w:sz w:val="32"/>
          <w:szCs w:val="24"/>
          <w:lang w:val="ro-RO" w:eastAsia="ro-RO" w:bidi="or-IN"/>
        </w:rPr>
      </w:pPr>
      <w:r>
        <w:rPr>
          <w:sz w:val="32"/>
          <w:szCs w:val="24"/>
          <w:lang w:val="ro-RO" w:eastAsia="ro-RO" w:bidi="or-IN"/>
        </w:rPr>
        <w:t>din 1 august 2018</w:t>
      </w:r>
    </w:p>
    <w:p w:rsidR="003710D8" w:rsidRDefault="003710D8" w:rsidP="003710D8">
      <w:pPr>
        <w:ind w:firstLine="0"/>
        <w:jc w:val="center"/>
        <w:rPr>
          <w:b/>
          <w:bCs/>
          <w:sz w:val="28"/>
          <w:szCs w:val="28"/>
          <w:lang w:val="ro-RO" w:eastAsia="ro-RO" w:bidi="or-IN"/>
        </w:rPr>
      </w:pPr>
    </w:p>
    <w:p w:rsidR="003710D8" w:rsidRPr="002C4BCA" w:rsidRDefault="003710D8" w:rsidP="003710D8">
      <w:pPr>
        <w:ind w:firstLine="0"/>
        <w:jc w:val="center"/>
        <w:rPr>
          <w:b/>
          <w:bCs/>
          <w:sz w:val="28"/>
          <w:szCs w:val="28"/>
          <w:lang w:val="ro-RO" w:eastAsia="ro-RO" w:bidi="or-IN"/>
        </w:rPr>
      </w:pPr>
      <w:r w:rsidRPr="002C4BCA">
        <w:rPr>
          <w:b/>
          <w:bCs/>
          <w:sz w:val="28"/>
          <w:szCs w:val="28"/>
          <w:lang w:val="ro-RO" w:eastAsia="ro-RO" w:bidi="or-IN"/>
        </w:rPr>
        <w:t>Limitele de recoltare</w:t>
      </w:r>
    </w:p>
    <w:p w:rsidR="003710D8" w:rsidRDefault="003710D8" w:rsidP="003710D8">
      <w:pPr>
        <w:ind w:firstLine="0"/>
        <w:jc w:val="center"/>
        <w:rPr>
          <w:rFonts w:eastAsia="Calibri"/>
          <w:b/>
          <w:sz w:val="28"/>
          <w:szCs w:val="28"/>
          <w:lang w:val="ro-RO"/>
        </w:rPr>
      </w:pPr>
      <w:r w:rsidRPr="002C4BCA">
        <w:rPr>
          <w:b/>
          <w:bCs/>
          <w:sz w:val="28"/>
          <w:szCs w:val="28"/>
          <w:lang w:val="ro-RO" w:eastAsia="ro-RO" w:bidi="or-IN"/>
        </w:rPr>
        <w:t xml:space="preserve">a </w:t>
      </w:r>
      <w:r w:rsidRPr="003F36B2">
        <w:rPr>
          <w:b/>
          <w:bCs/>
          <w:sz w:val="28"/>
          <w:szCs w:val="28"/>
          <w:lang w:val="ro-RO" w:eastAsia="ro-RO" w:bidi="or-IN"/>
        </w:rPr>
        <w:t xml:space="preserve">vînatului </w:t>
      </w:r>
      <w:r w:rsidRPr="003F36B2">
        <w:rPr>
          <w:rFonts w:eastAsia="Calibri"/>
          <w:b/>
          <w:sz w:val="28"/>
          <w:szCs w:val="28"/>
          <w:lang w:val="ro-RO"/>
        </w:rPr>
        <w:t xml:space="preserve">la iepuri de cîmp, porumbei, prepeliţe, fazani, </w:t>
      </w:r>
    </w:p>
    <w:p w:rsidR="003710D8" w:rsidRDefault="003710D8" w:rsidP="003710D8">
      <w:pPr>
        <w:ind w:firstLine="0"/>
        <w:jc w:val="center"/>
        <w:rPr>
          <w:rFonts w:eastAsia="Calibri"/>
          <w:b/>
          <w:sz w:val="28"/>
          <w:szCs w:val="28"/>
          <w:lang w:val="ro-RO"/>
        </w:rPr>
      </w:pPr>
      <w:r w:rsidRPr="003F36B2">
        <w:rPr>
          <w:rFonts w:eastAsia="Calibri"/>
          <w:b/>
          <w:sz w:val="28"/>
          <w:szCs w:val="28"/>
          <w:lang w:val="ro-RO"/>
        </w:rPr>
        <w:t>rațe, lișițe, limicole, găinușe de baltă și gîște</w:t>
      </w:r>
    </w:p>
    <w:p w:rsidR="003710D8" w:rsidRPr="002C4BCA" w:rsidRDefault="003710D8" w:rsidP="003710D8">
      <w:pPr>
        <w:ind w:firstLine="0"/>
        <w:jc w:val="center"/>
        <w:rPr>
          <w:b/>
          <w:bCs/>
          <w:sz w:val="28"/>
          <w:szCs w:val="28"/>
          <w:lang w:val="ro-RO" w:eastAsia="ro-RO" w:bidi="or-IN"/>
        </w:rPr>
      </w:pPr>
    </w:p>
    <w:tbl>
      <w:tblPr>
        <w:tblStyle w:val="TableGrid"/>
        <w:tblW w:w="5000" w:type="pct"/>
        <w:tblLook w:val="04A0"/>
      </w:tblPr>
      <w:tblGrid>
        <w:gridCol w:w="767"/>
        <w:gridCol w:w="1773"/>
        <w:gridCol w:w="862"/>
        <w:gridCol w:w="886"/>
        <w:gridCol w:w="730"/>
        <w:gridCol w:w="985"/>
        <w:gridCol w:w="1035"/>
        <w:gridCol w:w="1145"/>
        <w:gridCol w:w="1059"/>
      </w:tblGrid>
      <w:tr w:rsidR="003710D8" w:rsidRPr="0066727A" w:rsidTr="005E60BF">
        <w:tc>
          <w:tcPr>
            <w:tcW w:w="419" w:type="pct"/>
            <w:vAlign w:val="center"/>
          </w:tcPr>
          <w:p w:rsidR="003710D8" w:rsidRDefault="003710D8" w:rsidP="005E60BF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66727A">
              <w:rPr>
                <w:b/>
                <w:sz w:val="22"/>
                <w:szCs w:val="24"/>
                <w:lang w:val="ro-RO"/>
              </w:rPr>
              <w:t>Nr.</w:t>
            </w:r>
          </w:p>
          <w:p w:rsidR="003710D8" w:rsidRPr="0066727A" w:rsidRDefault="003710D8" w:rsidP="005E60BF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>
              <w:rPr>
                <w:b/>
                <w:sz w:val="22"/>
                <w:szCs w:val="24"/>
                <w:lang w:val="ro-RO"/>
              </w:rPr>
              <w:t>crt.</w:t>
            </w:r>
          </w:p>
        </w:tc>
        <w:tc>
          <w:tcPr>
            <w:tcW w:w="963" w:type="pct"/>
            <w:vAlign w:val="center"/>
          </w:tcPr>
          <w:p w:rsidR="003710D8" w:rsidRPr="0066727A" w:rsidRDefault="003710D8" w:rsidP="005E60BF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66727A">
              <w:rPr>
                <w:b/>
                <w:bCs/>
                <w:sz w:val="22"/>
                <w:szCs w:val="24"/>
                <w:lang w:val="ro-RO" w:eastAsia="ro-RO" w:bidi="or-IN"/>
              </w:rPr>
              <w:t>Unităţile administrativ-teritoriale</w:t>
            </w:r>
          </w:p>
        </w:tc>
        <w:tc>
          <w:tcPr>
            <w:tcW w:w="470" w:type="pct"/>
            <w:vAlign w:val="center"/>
          </w:tcPr>
          <w:p w:rsidR="003710D8" w:rsidRPr="0066727A" w:rsidRDefault="003710D8" w:rsidP="005E60BF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66727A">
              <w:rPr>
                <w:b/>
                <w:sz w:val="22"/>
                <w:szCs w:val="24"/>
                <w:lang w:val="ro-RO"/>
              </w:rPr>
              <w:t>Iepuri de c</w:t>
            </w:r>
            <w:r>
              <w:rPr>
                <w:b/>
                <w:sz w:val="22"/>
                <w:szCs w:val="24"/>
                <w:lang w:val="ro-RO"/>
              </w:rPr>
              <w:t>î</w:t>
            </w:r>
            <w:r w:rsidRPr="0066727A">
              <w:rPr>
                <w:b/>
                <w:sz w:val="22"/>
                <w:szCs w:val="24"/>
                <w:lang w:val="ro-RO"/>
              </w:rPr>
              <w:t>mp</w:t>
            </w:r>
          </w:p>
        </w:tc>
        <w:tc>
          <w:tcPr>
            <w:tcW w:w="483" w:type="pct"/>
            <w:vAlign w:val="center"/>
          </w:tcPr>
          <w:p w:rsidR="003710D8" w:rsidRPr="0066727A" w:rsidRDefault="003710D8" w:rsidP="005E60BF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66727A">
              <w:rPr>
                <w:b/>
                <w:sz w:val="22"/>
                <w:szCs w:val="24"/>
                <w:lang w:val="ro-RO"/>
              </w:rPr>
              <w:t>Fazani</w:t>
            </w:r>
          </w:p>
        </w:tc>
        <w:tc>
          <w:tcPr>
            <w:tcW w:w="398" w:type="pct"/>
            <w:vAlign w:val="center"/>
          </w:tcPr>
          <w:p w:rsidR="003710D8" w:rsidRPr="0066727A" w:rsidRDefault="003710D8" w:rsidP="005E60BF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66727A">
              <w:rPr>
                <w:b/>
                <w:sz w:val="22"/>
                <w:szCs w:val="24"/>
                <w:lang w:val="ro-RO"/>
              </w:rPr>
              <w:t>Gîște</w:t>
            </w:r>
          </w:p>
        </w:tc>
        <w:tc>
          <w:tcPr>
            <w:tcW w:w="536" w:type="pct"/>
            <w:vAlign w:val="center"/>
          </w:tcPr>
          <w:p w:rsidR="003710D8" w:rsidRPr="0066727A" w:rsidRDefault="003710D8" w:rsidP="005E60BF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66727A">
              <w:rPr>
                <w:b/>
                <w:sz w:val="22"/>
                <w:szCs w:val="24"/>
                <w:lang w:val="ro-RO"/>
              </w:rPr>
              <w:t>Rațe, lișițe, găinușe de baltă</w:t>
            </w:r>
          </w:p>
        </w:tc>
        <w:tc>
          <w:tcPr>
            <w:tcW w:w="554" w:type="pct"/>
            <w:vAlign w:val="center"/>
          </w:tcPr>
          <w:p w:rsidR="003710D8" w:rsidRPr="0066727A" w:rsidRDefault="003710D8" w:rsidP="005E60BF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66727A">
              <w:rPr>
                <w:b/>
                <w:sz w:val="22"/>
                <w:szCs w:val="24"/>
                <w:lang w:val="ro-RO"/>
              </w:rPr>
              <w:t>Limicole</w:t>
            </w:r>
          </w:p>
        </w:tc>
        <w:tc>
          <w:tcPr>
            <w:tcW w:w="613" w:type="pct"/>
            <w:vAlign w:val="center"/>
          </w:tcPr>
          <w:p w:rsidR="003710D8" w:rsidRPr="0066727A" w:rsidRDefault="003710D8" w:rsidP="005E60BF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66727A">
              <w:rPr>
                <w:b/>
                <w:sz w:val="22"/>
                <w:szCs w:val="24"/>
                <w:lang w:val="ro-RO"/>
              </w:rPr>
              <w:t>Porumbei</w:t>
            </w:r>
          </w:p>
        </w:tc>
        <w:tc>
          <w:tcPr>
            <w:tcW w:w="567" w:type="pct"/>
            <w:vAlign w:val="center"/>
          </w:tcPr>
          <w:p w:rsidR="003710D8" w:rsidRPr="0066727A" w:rsidRDefault="003710D8" w:rsidP="005E60BF">
            <w:pPr>
              <w:ind w:firstLine="0"/>
              <w:jc w:val="center"/>
              <w:rPr>
                <w:b/>
                <w:sz w:val="22"/>
                <w:szCs w:val="24"/>
                <w:lang w:val="ro-RO"/>
              </w:rPr>
            </w:pPr>
            <w:r w:rsidRPr="0066727A">
              <w:rPr>
                <w:b/>
                <w:sz w:val="22"/>
                <w:szCs w:val="24"/>
                <w:lang w:val="ro-RO"/>
              </w:rPr>
              <w:t>Prepelițe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Mun.</w:t>
            </w:r>
            <w:r>
              <w:rPr>
                <w:sz w:val="22"/>
                <w:szCs w:val="24"/>
                <w:lang w:val="ro-RO" w:eastAsia="ro-RO" w:bidi="or-IN"/>
              </w:rPr>
              <w:t> </w:t>
            </w:r>
            <w:r w:rsidRPr="007539D1">
              <w:rPr>
                <w:sz w:val="22"/>
                <w:szCs w:val="24"/>
                <w:lang w:val="ro-RO" w:eastAsia="ro-RO" w:bidi="or-IN"/>
              </w:rPr>
              <w:t>Chişinău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350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Mun.</w:t>
            </w:r>
            <w:r>
              <w:rPr>
                <w:sz w:val="22"/>
                <w:szCs w:val="24"/>
                <w:lang w:val="ro-RO" w:eastAsia="ro-RO" w:bidi="or-IN"/>
              </w:rPr>
              <w:t> </w:t>
            </w:r>
            <w:r w:rsidRPr="007539D1">
              <w:rPr>
                <w:sz w:val="22"/>
                <w:szCs w:val="24"/>
                <w:lang w:val="ro-RO" w:eastAsia="ro-RO" w:bidi="or-IN"/>
              </w:rPr>
              <w:t>Bălţi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150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Anenii Noi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550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900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800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700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800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Basarabeasca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160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Briceni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470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800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350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Cahul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900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7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Cantemir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540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8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Călăraşi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700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9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Căuşeni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750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Cimişlia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570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11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Criuleni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370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800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800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12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Donduşeni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390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13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Drochia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360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14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Dubăsari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180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800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15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Edineţ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590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16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Făleşti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480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900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17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Floreşti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720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350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18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Glodeni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390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19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Hînceşti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950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1100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900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1200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Ialoveni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520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700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1100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21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Leova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420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700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22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Nisporeni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280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700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350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23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Ocniţa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24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Orhei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800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Rezina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330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26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Rîşcani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470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700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27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Sîngerei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550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350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350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28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Soroca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450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350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29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Străşeni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210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1700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700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350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Şoldăneşti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31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Ştefan Vodă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550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1300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900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32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Taraclia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360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33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Тeleneşti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400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400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250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34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Ungheni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540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700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</w:tr>
      <w:tr w:rsidR="003710D8" w:rsidRPr="0066727A" w:rsidTr="005E60BF">
        <w:tc>
          <w:tcPr>
            <w:tcW w:w="419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35</w:t>
            </w:r>
            <w:r>
              <w:rPr>
                <w:sz w:val="22"/>
                <w:szCs w:val="24"/>
                <w:lang w:val="ro-RO"/>
              </w:rPr>
              <w:t>.</w:t>
            </w:r>
          </w:p>
        </w:tc>
        <w:tc>
          <w:tcPr>
            <w:tcW w:w="963" w:type="pct"/>
          </w:tcPr>
          <w:p w:rsidR="003710D8" w:rsidRPr="007539D1" w:rsidRDefault="003710D8" w:rsidP="005E60BF">
            <w:pPr>
              <w:ind w:firstLine="0"/>
              <w:rPr>
                <w:sz w:val="22"/>
                <w:szCs w:val="24"/>
                <w:lang w:val="ro-RO"/>
              </w:rPr>
            </w:pPr>
            <w:r w:rsidRPr="007539D1">
              <w:rPr>
                <w:sz w:val="22"/>
                <w:szCs w:val="24"/>
                <w:lang w:val="ro-RO" w:eastAsia="ro-RO" w:bidi="or-IN"/>
              </w:rPr>
              <w:t>Unitatea teritorială autonomă Găgăuzia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820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800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600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1000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1500</w:t>
            </w:r>
          </w:p>
        </w:tc>
      </w:tr>
      <w:tr w:rsidR="003710D8" w:rsidRPr="0066727A" w:rsidTr="005E60BF">
        <w:tc>
          <w:tcPr>
            <w:tcW w:w="1381" w:type="pct"/>
            <w:gridSpan w:val="2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b/>
                <w:sz w:val="22"/>
                <w:szCs w:val="24"/>
                <w:lang w:val="ro-RO"/>
              </w:rPr>
              <w:t>Total</w:t>
            </w:r>
          </w:p>
        </w:tc>
        <w:tc>
          <w:tcPr>
            <w:tcW w:w="470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15700</w:t>
            </w:r>
          </w:p>
        </w:tc>
        <w:tc>
          <w:tcPr>
            <w:tcW w:w="48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20000</w:t>
            </w:r>
          </w:p>
        </w:tc>
        <w:tc>
          <w:tcPr>
            <w:tcW w:w="398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1800</w:t>
            </w:r>
          </w:p>
        </w:tc>
        <w:tc>
          <w:tcPr>
            <w:tcW w:w="536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18000</w:t>
            </w:r>
          </w:p>
        </w:tc>
        <w:tc>
          <w:tcPr>
            <w:tcW w:w="554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3000</w:t>
            </w:r>
          </w:p>
        </w:tc>
        <w:tc>
          <w:tcPr>
            <w:tcW w:w="613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17000</w:t>
            </w:r>
          </w:p>
        </w:tc>
        <w:tc>
          <w:tcPr>
            <w:tcW w:w="567" w:type="pct"/>
          </w:tcPr>
          <w:p w:rsidR="003710D8" w:rsidRPr="0066727A" w:rsidRDefault="003710D8" w:rsidP="005E60BF">
            <w:pPr>
              <w:ind w:firstLine="0"/>
              <w:jc w:val="center"/>
              <w:rPr>
                <w:sz w:val="22"/>
                <w:szCs w:val="24"/>
                <w:lang w:val="ro-RO"/>
              </w:rPr>
            </w:pPr>
            <w:r w:rsidRPr="0066727A">
              <w:rPr>
                <w:sz w:val="22"/>
                <w:szCs w:val="24"/>
                <w:lang w:val="ro-RO"/>
              </w:rPr>
              <w:t>18000</w:t>
            </w:r>
          </w:p>
        </w:tc>
      </w:tr>
    </w:tbl>
    <w:p w:rsidR="00332DD5" w:rsidRDefault="00332DD5"/>
    <w:sectPr w:rsidR="00332DD5" w:rsidSect="003710D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0D8"/>
    <w:rsid w:val="00332DD5"/>
    <w:rsid w:val="0037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0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2018-08-07T07:40:00Z</dcterms:created>
  <dcterms:modified xsi:type="dcterms:W3CDTF">2018-08-07T07:40:00Z</dcterms:modified>
</cp:coreProperties>
</file>